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12" w:rsidRDefault="00702512" w:rsidP="00702512">
      <w:pPr>
        <w:pStyle w:val="Nadpis1"/>
      </w:pPr>
      <w:r>
        <w:t xml:space="preserve">                             </w:t>
      </w:r>
    </w:p>
    <w:p w:rsidR="00702512" w:rsidRDefault="00702512" w:rsidP="00702512">
      <w:pPr>
        <w:pStyle w:val="Nadpis1"/>
      </w:pPr>
      <w:r>
        <w:t xml:space="preserve">                              Z á p i s n i c a</w:t>
      </w:r>
    </w:p>
    <w:p w:rsidR="00702512" w:rsidRDefault="00702512" w:rsidP="00702512">
      <w:pPr>
        <w:rPr>
          <w:sz w:val="28"/>
        </w:rPr>
      </w:pPr>
    </w:p>
    <w:p w:rsidR="00702512" w:rsidRPr="006040DF" w:rsidRDefault="00702512" w:rsidP="00702512">
      <w:pPr>
        <w:pStyle w:val="Zkladntext"/>
      </w:pPr>
      <w:r w:rsidRPr="006040DF">
        <w:t>zo zasadnutia obecného zastupiteľstva v Boldogu, ktoré sa konalo dňa:</w:t>
      </w:r>
      <w:r>
        <w:t>14</w:t>
      </w:r>
      <w:r w:rsidRPr="006040DF">
        <w:t>.0</w:t>
      </w:r>
      <w:r>
        <w:t>5</w:t>
      </w:r>
      <w:r w:rsidRPr="006040DF">
        <w:t xml:space="preserve">.2019 o 18.00 </w:t>
      </w:r>
      <w:proofErr w:type="spellStart"/>
      <w:r w:rsidRPr="006040DF">
        <w:t>hod.v</w:t>
      </w:r>
      <w:proofErr w:type="spellEnd"/>
      <w:r w:rsidRPr="006040DF">
        <w:t xml:space="preserve"> zasadacej miestnosti </w:t>
      </w:r>
      <w:proofErr w:type="spellStart"/>
      <w:r w:rsidRPr="006040DF">
        <w:t>OcÚ</w:t>
      </w:r>
      <w:proofErr w:type="spellEnd"/>
      <w:r w:rsidRPr="006040DF">
        <w:t xml:space="preserve">  Boldog.</w:t>
      </w:r>
    </w:p>
    <w:p w:rsidR="00702512" w:rsidRPr="006040DF" w:rsidRDefault="00702512" w:rsidP="00702512">
      <w:pPr>
        <w:pStyle w:val="Zkladntext"/>
      </w:pPr>
    </w:p>
    <w:p w:rsidR="00702512" w:rsidRPr="006040DF" w:rsidRDefault="00702512" w:rsidP="00702512">
      <w:pPr>
        <w:pStyle w:val="Zkladntext"/>
      </w:pPr>
      <w:r w:rsidRPr="006040DF">
        <w:t>Prítomní:  pozri prezenčnú listinu</w:t>
      </w:r>
    </w:p>
    <w:p w:rsidR="00702512" w:rsidRPr="006040DF" w:rsidRDefault="00702512" w:rsidP="00702512">
      <w:pPr>
        <w:pStyle w:val="Zkladntext"/>
      </w:pPr>
      <w:r w:rsidRPr="006040DF">
        <w:t>Program:</w:t>
      </w:r>
    </w:p>
    <w:p w:rsidR="00702512" w:rsidRPr="006040DF" w:rsidRDefault="00702512" w:rsidP="00702512">
      <w:pPr>
        <w:pStyle w:val="Zkladntext"/>
        <w:numPr>
          <w:ilvl w:val="0"/>
          <w:numId w:val="1"/>
        </w:numPr>
      </w:pPr>
      <w:r w:rsidRPr="006040DF">
        <w:t>Otvorenie zasadnutia.</w:t>
      </w:r>
    </w:p>
    <w:p w:rsidR="00702512" w:rsidRPr="006040DF" w:rsidRDefault="00702512" w:rsidP="00702512">
      <w:pPr>
        <w:pStyle w:val="Zkladntext"/>
        <w:numPr>
          <w:ilvl w:val="0"/>
          <w:numId w:val="1"/>
        </w:numPr>
      </w:pPr>
      <w:r w:rsidRPr="006040DF">
        <w:t>Kontrola uznesení.</w:t>
      </w:r>
    </w:p>
    <w:p w:rsidR="00702512" w:rsidRPr="006040DF" w:rsidRDefault="00702512" w:rsidP="00702512">
      <w:pPr>
        <w:pStyle w:val="Zkladntext"/>
        <w:numPr>
          <w:ilvl w:val="0"/>
          <w:numId w:val="1"/>
        </w:numPr>
      </w:pPr>
      <w:r>
        <w:t xml:space="preserve">Čerpanie </w:t>
      </w:r>
      <w:proofErr w:type="spellStart"/>
      <w:r>
        <w:t>obecého</w:t>
      </w:r>
      <w:proofErr w:type="spellEnd"/>
      <w:r>
        <w:t xml:space="preserve"> rozpočtu k 31.03.2019</w:t>
      </w:r>
    </w:p>
    <w:p w:rsidR="00702512" w:rsidRPr="006040DF" w:rsidRDefault="00702512" w:rsidP="00702512">
      <w:pPr>
        <w:pStyle w:val="Zkladntext"/>
        <w:numPr>
          <w:ilvl w:val="0"/>
          <w:numId w:val="1"/>
        </w:numPr>
      </w:pPr>
      <w:r>
        <w:t>Záverečný účet obce.</w:t>
      </w:r>
    </w:p>
    <w:p w:rsidR="00702512" w:rsidRPr="006040DF" w:rsidRDefault="00702512" w:rsidP="00702512">
      <w:pPr>
        <w:pStyle w:val="Zkladntext"/>
        <w:numPr>
          <w:ilvl w:val="0"/>
          <w:numId w:val="1"/>
        </w:numPr>
      </w:pPr>
      <w:r>
        <w:t>Územný plán obce – 1.časť.</w:t>
      </w:r>
    </w:p>
    <w:p w:rsidR="00702512" w:rsidRDefault="00702512" w:rsidP="00702512">
      <w:pPr>
        <w:pStyle w:val="Zkladntext"/>
        <w:numPr>
          <w:ilvl w:val="0"/>
          <w:numId w:val="1"/>
        </w:numPr>
      </w:pPr>
      <w:r>
        <w:t>Plánované činnosti pre rozvoj obce.</w:t>
      </w:r>
    </w:p>
    <w:p w:rsidR="00702512" w:rsidRDefault="00702512" w:rsidP="00702512">
      <w:pPr>
        <w:pStyle w:val="Zkladntext"/>
        <w:numPr>
          <w:ilvl w:val="0"/>
          <w:numId w:val="1"/>
        </w:numPr>
      </w:pPr>
      <w:r>
        <w:t xml:space="preserve">Plánované podujatia /deň matiek, deň rodiny, deň detí s hasičmi, </w:t>
      </w:r>
      <w:proofErr w:type="spellStart"/>
      <w:r>
        <w:t>gastrofest</w:t>
      </w:r>
      <w:proofErr w:type="spellEnd"/>
      <w:r>
        <w:t>,</w:t>
      </w:r>
    </w:p>
    <w:p w:rsidR="00702512" w:rsidRPr="006040DF" w:rsidRDefault="00702512" w:rsidP="00702512">
      <w:pPr>
        <w:pStyle w:val="Zkladntext"/>
        <w:ind w:left="720"/>
      </w:pPr>
      <w:r>
        <w:t>hodová zábava, hasičská súťaž/.</w:t>
      </w:r>
    </w:p>
    <w:p w:rsidR="00702512" w:rsidRPr="006040DF" w:rsidRDefault="00702512" w:rsidP="00702512">
      <w:pPr>
        <w:pStyle w:val="Zkladntext"/>
        <w:numPr>
          <w:ilvl w:val="0"/>
          <w:numId w:val="1"/>
        </w:numPr>
      </w:pPr>
      <w:r>
        <w:t>Rôzne.</w:t>
      </w:r>
    </w:p>
    <w:p w:rsidR="00702512" w:rsidRPr="006040DF" w:rsidRDefault="00702512" w:rsidP="00702512">
      <w:pPr>
        <w:pStyle w:val="Zkladntext"/>
        <w:numPr>
          <w:ilvl w:val="0"/>
          <w:numId w:val="1"/>
        </w:numPr>
      </w:pPr>
      <w:r w:rsidRPr="006040DF">
        <w:t>Schválenie uznesení.</w:t>
      </w:r>
    </w:p>
    <w:p w:rsidR="00702512" w:rsidRPr="006040DF" w:rsidRDefault="00702512" w:rsidP="00702512">
      <w:pPr>
        <w:pStyle w:val="Zkladntext"/>
        <w:numPr>
          <w:ilvl w:val="0"/>
          <w:numId w:val="1"/>
        </w:numPr>
      </w:pPr>
      <w:r w:rsidRPr="006040DF">
        <w:t>Záver.</w:t>
      </w:r>
    </w:p>
    <w:p w:rsidR="00702512" w:rsidRPr="006040DF" w:rsidRDefault="00702512" w:rsidP="00702512">
      <w:pPr>
        <w:pStyle w:val="Zkladntext"/>
      </w:pPr>
    </w:p>
    <w:p w:rsidR="00702512" w:rsidRPr="006040DF" w:rsidRDefault="00702512" w:rsidP="00702512">
      <w:pPr>
        <w:pStyle w:val="Zkladntext"/>
      </w:pPr>
      <w:r w:rsidRPr="006040DF">
        <w:t xml:space="preserve">  Rokovanie otvoril a viedol </w:t>
      </w:r>
      <w:proofErr w:type="spellStart"/>
      <w:r w:rsidRPr="006040DF">
        <w:t>Bc.Peter</w:t>
      </w:r>
      <w:proofErr w:type="spellEnd"/>
      <w:r w:rsidRPr="006040DF">
        <w:t xml:space="preserve"> Múčka starosta obce. Po privítaní poslancov</w:t>
      </w:r>
    </w:p>
    <w:p w:rsidR="00702512" w:rsidRDefault="00702512" w:rsidP="00702512">
      <w:pPr>
        <w:pStyle w:val="Zkladntext"/>
      </w:pPr>
      <w:r w:rsidRPr="006040DF">
        <w:t xml:space="preserve">starosta skonštatoval, že je obecné zastupiteľstvo schopné uznášať sa. Určil overovateľov zápisnice: </w:t>
      </w:r>
      <w:r>
        <w:t>Loránd Jankó</w:t>
      </w:r>
      <w:r w:rsidRPr="006040DF">
        <w:t xml:space="preserve"> a</w:t>
      </w:r>
      <w:r>
        <w:t xml:space="preserve"> Zsolt </w:t>
      </w:r>
      <w:proofErr w:type="spellStart"/>
      <w:r>
        <w:t>Huszár</w:t>
      </w:r>
      <w:proofErr w:type="spellEnd"/>
      <w:r w:rsidRPr="006040DF">
        <w:t>.</w:t>
      </w:r>
      <w:r>
        <w:t xml:space="preserve"> Nedostavila sa: </w:t>
      </w:r>
      <w:proofErr w:type="spellStart"/>
      <w:r>
        <w:t>Mgr.Enikő</w:t>
      </w:r>
      <w:proofErr w:type="spellEnd"/>
    </w:p>
    <w:p w:rsidR="00702512" w:rsidRPr="006040DF" w:rsidRDefault="00702512" w:rsidP="00702512">
      <w:pPr>
        <w:pStyle w:val="Zkladntext"/>
      </w:pPr>
      <w:r>
        <w:t xml:space="preserve">Laczo </w:t>
      </w:r>
      <w:proofErr w:type="spellStart"/>
      <w:r>
        <w:t>Szakál</w:t>
      </w:r>
      <w:proofErr w:type="spellEnd"/>
      <w:r>
        <w:t xml:space="preserve"> poslankyňa.</w:t>
      </w:r>
      <w:r w:rsidRPr="006040DF">
        <w:t xml:space="preserve">  Zapisovateľka: </w:t>
      </w:r>
      <w:proofErr w:type="spellStart"/>
      <w:r w:rsidRPr="006040DF">
        <w:t>Hajnalka</w:t>
      </w:r>
      <w:proofErr w:type="spellEnd"/>
      <w:r w:rsidRPr="006040DF">
        <w:t xml:space="preserve"> </w:t>
      </w:r>
      <w:proofErr w:type="spellStart"/>
      <w:r w:rsidRPr="006040DF">
        <w:t>Macsiczaová</w:t>
      </w:r>
      <w:proofErr w:type="spellEnd"/>
      <w:r w:rsidRPr="006040DF">
        <w:t xml:space="preserve"> admin. prac. </w:t>
      </w:r>
      <w:proofErr w:type="spellStart"/>
      <w:r w:rsidRPr="006040DF">
        <w:t>OcÚ</w:t>
      </w:r>
      <w:proofErr w:type="spellEnd"/>
      <w:r w:rsidRPr="006040DF">
        <w:t xml:space="preserve">. </w:t>
      </w:r>
      <w:proofErr w:type="spellStart"/>
      <w:r w:rsidRPr="006040DF">
        <w:t>Porgram</w:t>
      </w:r>
      <w:proofErr w:type="spellEnd"/>
      <w:r w:rsidRPr="006040DF">
        <w:t xml:space="preserve"> jednohlasne schválili.</w:t>
      </w:r>
    </w:p>
    <w:p w:rsidR="00702512" w:rsidRPr="006040DF" w:rsidRDefault="00702512" w:rsidP="00702512">
      <w:pPr>
        <w:pStyle w:val="Zkladntext"/>
      </w:pPr>
    </w:p>
    <w:p w:rsidR="00702512" w:rsidRDefault="00702512" w:rsidP="00702512">
      <w:pPr>
        <w:pStyle w:val="Zkladntext"/>
      </w:pPr>
      <w:r w:rsidRPr="006040DF">
        <w:t xml:space="preserve"> </w:t>
      </w:r>
      <w:r w:rsidRPr="006040DF">
        <w:rPr>
          <w:u w:val="single"/>
        </w:rPr>
        <w:t>Kontrola uznesení</w:t>
      </w:r>
      <w:r w:rsidRPr="006040DF">
        <w:t>:</w:t>
      </w:r>
    </w:p>
    <w:p w:rsidR="00702512" w:rsidRDefault="00702512" w:rsidP="00702512">
      <w:pPr>
        <w:pStyle w:val="Zkladntext"/>
        <w:numPr>
          <w:ilvl w:val="0"/>
          <w:numId w:val="2"/>
        </w:numPr>
      </w:pPr>
      <w:r>
        <w:t xml:space="preserve">Finančný príspevok pre Nezábudka </w:t>
      </w:r>
      <w:proofErr w:type="spellStart"/>
      <w:r>
        <w:t>n.o</w:t>
      </w:r>
      <w:proofErr w:type="spellEnd"/>
      <w:r>
        <w:t>. Tureň vo výške 170 EUR bol odoslaný na ich bežný účet.</w:t>
      </w:r>
    </w:p>
    <w:p w:rsidR="00702512" w:rsidRDefault="00702512" w:rsidP="00702512">
      <w:pPr>
        <w:pStyle w:val="Zkladntext"/>
        <w:numPr>
          <w:ilvl w:val="0"/>
          <w:numId w:val="2"/>
        </w:numPr>
      </w:pPr>
      <w:r>
        <w:t xml:space="preserve">Veľké jarné upratovanie sa uskutočnilo na území obce a takisto sa uskutočnila brigáda na verejných priestranstvách. </w:t>
      </w:r>
    </w:p>
    <w:p w:rsidR="00702512" w:rsidRDefault="00702512" w:rsidP="00702512">
      <w:pPr>
        <w:pStyle w:val="Zkladntext"/>
        <w:numPr>
          <w:ilvl w:val="0"/>
          <w:numId w:val="2"/>
        </w:numPr>
      </w:pPr>
      <w:r>
        <w:t xml:space="preserve">Výrub stromov na </w:t>
      </w:r>
      <w:proofErr w:type="spellStart"/>
      <w:r>
        <w:t>parc.č</w:t>
      </w:r>
      <w:proofErr w:type="spellEnd"/>
      <w:r>
        <w:t>. 683/8.</w:t>
      </w:r>
    </w:p>
    <w:p w:rsidR="00702512" w:rsidRDefault="00702512" w:rsidP="00702512">
      <w:pPr>
        <w:pStyle w:val="Zkladntext"/>
        <w:numPr>
          <w:ilvl w:val="0"/>
          <w:numId w:val="2"/>
        </w:numPr>
      </w:pPr>
      <w:r>
        <w:t xml:space="preserve">Verejné osvetlenie – je podaná iba jedna </w:t>
      </w:r>
      <w:proofErr w:type="spellStart"/>
      <w:r>
        <w:t>ponuka,čakáme</w:t>
      </w:r>
      <w:proofErr w:type="spellEnd"/>
      <w:r>
        <w:t xml:space="preserve"> na ďalšie.</w:t>
      </w:r>
    </w:p>
    <w:p w:rsidR="00702512" w:rsidRDefault="00702512" w:rsidP="00702512">
      <w:pPr>
        <w:pStyle w:val="Zkladntext"/>
        <w:numPr>
          <w:ilvl w:val="0"/>
          <w:numId w:val="2"/>
        </w:numPr>
      </w:pPr>
      <w:r>
        <w:t xml:space="preserve">Energetický certifikát na </w:t>
      </w:r>
      <w:proofErr w:type="spellStart"/>
      <w:r>
        <w:t>budou</w:t>
      </w:r>
      <w:proofErr w:type="spellEnd"/>
      <w:r>
        <w:t xml:space="preserve"> KD č.88 je hotový a vyvesený na dverách KD.</w:t>
      </w:r>
    </w:p>
    <w:p w:rsidR="00702512" w:rsidRDefault="00702512" w:rsidP="00702512">
      <w:pPr>
        <w:pStyle w:val="Zkladntext"/>
        <w:ind w:left="360"/>
      </w:pPr>
    </w:p>
    <w:p w:rsidR="00702512" w:rsidRDefault="00702512" w:rsidP="00702512">
      <w:pPr>
        <w:pStyle w:val="Zkladntext"/>
        <w:ind w:left="360"/>
      </w:pPr>
      <w:r w:rsidRPr="00EB2C2A">
        <w:rPr>
          <w:u w:val="single"/>
        </w:rPr>
        <w:t>Čerpanie obecného rozpočtu k 31.03.2019</w:t>
      </w:r>
      <w:r>
        <w:t xml:space="preserve">: </w:t>
      </w:r>
      <w:proofErr w:type="spellStart"/>
      <w:r>
        <w:t>Hajnalka</w:t>
      </w:r>
      <w:proofErr w:type="spellEnd"/>
      <w:r>
        <w:t xml:space="preserve"> </w:t>
      </w:r>
      <w:proofErr w:type="spellStart"/>
      <w:r>
        <w:t>Macsiczaová</w:t>
      </w:r>
      <w:proofErr w:type="spellEnd"/>
      <w:r>
        <w:t xml:space="preserve"> admin. prac.</w:t>
      </w:r>
    </w:p>
    <w:p w:rsidR="00702512" w:rsidRDefault="00702512" w:rsidP="00702512">
      <w:pPr>
        <w:pStyle w:val="Zkladntext"/>
        <w:ind w:left="360"/>
      </w:pPr>
      <w:proofErr w:type="spellStart"/>
      <w:r w:rsidRPr="00EB2C2A">
        <w:t>OcÚ</w:t>
      </w:r>
      <w:proofErr w:type="spellEnd"/>
      <w:r w:rsidRPr="00EB2C2A">
        <w:t xml:space="preserve"> podáva</w:t>
      </w:r>
      <w:r>
        <w:t xml:space="preserve"> OZ podrobnú správu o čerpaní rozpočtu k 31.03.2019:</w:t>
      </w:r>
    </w:p>
    <w:p w:rsidR="00702512" w:rsidRDefault="00702512" w:rsidP="00702512">
      <w:pPr>
        <w:pStyle w:val="Zkladntext"/>
        <w:ind w:left="360"/>
      </w:pPr>
      <w:r>
        <w:lastRenderedPageBreak/>
        <w:t xml:space="preserve">Celkové  príjmy: 84 300,57 EUR, celkové výdavky: 38 871,76 EUR, </w:t>
      </w:r>
    </w:p>
    <w:p w:rsidR="00702512" w:rsidRDefault="00702512" w:rsidP="00702512">
      <w:pPr>
        <w:pStyle w:val="Zkladntext"/>
        <w:ind w:left="360"/>
      </w:pPr>
      <w:r>
        <w:t xml:space="preserve">Stav na BÚ k 31.03.2019: 156 024,43 EUR, pokladňa: 199,85 </w:t>
      </w:r>
      <w:proofErr w:type="spellStart"/>
      <w:r>
        <w:t>EUR,sociálny</w:t>
      </w:r>
      <w:proofErr w:type="spellEnd"/>
      <w:r>
        <w:t xml:space="preserve"> fond: 834,41 EUR.</w:t>
      </w:r>
    </w:p>
    <w:p w:rsidR="00702512" w:rsidRDefault="00702512" w:rsidP="00702512">
      <w:pPr>
        <w:pStyle w:val="Zkladntext"/>
        <w:ind w:left="360"/>
      </w:pPr>
      <w:r>
        <w:t>Poslanci jednohlasne schválili čerpanie rozpočtu k 31.03.2019.</w:t>
      </w:r>
    </w:p>
    <w:p w:rsidR="00702512" w:rsidRDefault="00702512" w:rsidP="00702512">
      <w:pPr>
        <w:pStyle w:val="Zkladntext"/>
        <w:ind w:left="360"/>
      </w:pPr>
      <w:r w:rsidRPr="00C352D0">
        <w:rPr>
          <w:u w:val="single"/>
        </w:rPr>
        <w:t>Záverečný účet obce</w:t>
      </w:r>
      <w:r>
        <w:t>: Pani  Elena Némethová hlavná kontrolórka obce predkladá odborné stanovisko  k záverečnému účtu a </w:t>
      </w:r>
      <w:proofErr w:type="spellStart"/>
      <w:r>
        <w:t>doporučuje</w:t>
      </w:r>
      <w:proofErr w:type="spellEnd"/>
      <w:r>
        <w:t xml:space="preserve"> OZ</w:t>
      </w:r>
    </w:p>
    <w:p w:rsidR="00702512" w:rsidRDefault="00702512" w:rsidP="00702512">
      <w:pPr>
        <w:pStyle w:val="Zkladntext"/>
        <w:ind w:left="360"/>
      </w:pPr>
      <w:r>
        <w:t>s</w:t>
      </w:r>
      <w:r w:rsidRPr="00C352D0">
        <w:t xml:space="preserve">chváliť záverečný účet </w:t>
      </w:r>
      <w:r>
        <w:t>bez výhrad. Poslanci jednohlasne schválili záverečný</w:t>
      </w:r>
    </w:p>
    <w:p w:rsidR="00702512" w:rsidRDefault="00702512" w:rsidP="00702512">
      <w:pPr>
        <w:pStyle w:val="Zkladntext"/>
        <w:ind w:left="360"/>
      </w:pPr>
      <w:r>
        <w:t xml:space="preserve">účet  </w:t>
      </w:r>
      <w:proofErr w:type="spellStart"/>
      <w:r>
        <w:t>celeročné</w:t>
      </w:r>
      <w:proofErr w:type="spellEnd"/>
      <w:r>
        <w:t xml:space="preserve"> hospodárenie bez výhrad. </w:t>
      </w:r>
    </w:p>
    <w:p w:rsidR="00702512" w:rsidRDefault="00702512" w:rsidP="00702512">
      <w:pPr>
        <w:pStyle w:val="Zkladntext"/>
        <w:ind w:left="360"/>
      </w:pPr>
      <w:r>
        <w:t xml:space="preserve">Pani hlavná kontrolórka oznamuje zastupiteľstvu správu o vykonaní finančnej kontroly  pokladne za I.Q.2019 – poslanci brali správu na vedomie. </w:t>
      </w:r>
    </w:p>
    <w:p w:rsidR="00702512" w:rsidRDefault="00702512" w:rsidP="00702512">
      <w:pPr>
        <w:pStyle w:val="Zkladntext"/>
        <w:ind w:left="360"/>
      </w:pPr>
    </w:p>
    <w:p w:rsidR="00702512" w:rsidRDefault="00702512" w:rsidP="00702512">
      <w:pPr>
        <w:pStyle w:val="Zkladntext"/>
        <w:ind w:left="360"/>
      </w:pPr>
      <w:r w:rsidRPr="0031172E">
        <w:rPr>
          <w:u w:val="single"/>
        </w:rPr>
        <w:t>Územný plán obce – 1.časť</w:t>
      </w:r>
      <w:r>
        <w:t xml:space="preserve">: starosta obce informuje obecné zastupiteľstvo  o vyhodnotení verejného obstarávania: zákazka s nízkou hodnotou /služby/ </w:t>
      </w:r>
    </w:p>
    <w:p w:rsidR="00702512" w:rsidRDefault="00702512" w:rsidP="00702512">
      <w:pPr>
        <w:pStyle w:val="Zkladntext"/>
        <w:ind w:left="360"/>
      </w:pPr>
      <w:r w:rsidRPr="0031172E">
        <w:t>Predmetom zákazky bol:</w:t>
      </w:r>
      <w:r>
        <w:t xml:space="preserve"> Územný plán obce Boldog, kritérium: najnižšia cena.</w:t>
      </w:r>
    </w:p>
    <w:p w:rsidR="00702512" w:rsidRDefault="00702512" w:rsidP="00702512">
      <w:pPr>
        <w:pStyle w:val="Zkladntext"/>
        <w:ind w:left="360"/>
      </w:pPr>
      <w:r>
        <w:t xml:space="preserve">Vyhodnotenie  VO:  pani </w:t>
      </w:r>
      <w:proofErr w:type="spellStart"/>
      <w:r>
        <w:t>Ing.arch</w:t>
      </w:r>
      <w:proofErr w:type="spellEnd"/>
      <w:r>
        <w:t>. Alžbeta Káčerová bola vybratá ako víťazná spracovateľka . Poslanci brali správu na vedomie.</w:t>
      </w:r>
    </w:p>
    <w:p w:rsidR="00702512" w:rsidRDefault="00702512" w:rsidP="00702512">
      <w:pPr>
        <w:pStyle w:val="Zkladntext"/>
        <w:ind w:left="360"/>
      </w:pPr>
    </w:p>
    <w:p w:rsidR="00702512" w:rsidRPr="00547AF3" w:rsidRDefault="00702512" w:rsidP="00702512">
      <w:pPr>
        <w:pStyle w:val="Odsekzoznamu"/>
        <w:spacing w:after="0" w:line="259" w:lineRule="auto"/>
        <w:ind w:left="0"/>
        <w:contextualSpacing/>
        <w:rPr>
          <w:rFonts w:ascii="Times New Roman" w:hAnsi="Times New Roman"/>
          <w:sz w:val="28"/>
          <w:szCs w:val="28"/>
          <w:u w:val="single"/>
        </w:rPr>
      </w:pPr>
      <w:r>
        <w:t xml:space="preserve">        </w:t>
      </w:r>
      <w:proofErr w:type="spellStart"/>
      <w:r w:rsidRPr="00547AF3">
        <w:rPr>
          <w:rFonts w:ascii="Times New Roman" w:hAnsi="Times New Roman"/>
          <w:sz w:val="28"/>
          <w:szCs w:val="28"/>
          <w:u w:val="single"/>
        </w:rPr>
        <w:t>Tanko</w:t>
      </w:r>
      <w:proofErr w:type="spellEnd"/>
      <w:r w:rsidRPr="00547AF3">
        <w:rPr>
          <w:rFonts w:ascii="Times New Roman" w:hAnsi="Times New Roman"/>
          <w:sz w:val="28"/>
          <w:szCs w:val="28"/>
          <w:u w:val="single"/>
        </w:rPr>
        <w:t xml:space="preserve"> Pavel – </w:t>
      </w:r>
      <w:proofErr w:type="spellStart"/>
      <w:r w:rsidRPr="00547AF3">
        <w:rPr>
          <w:rFonts w:ascii="Times New Roman" w:hAnsi="Times New Roman"/>
          <w:sz w:val="28"/>
          <w:szCs w:val="28"/>
          <w:u w:val="single"/>
        </w:rPr>
        <w:t>vysporiadanie</w:t>
      </w:r>
      <w:proofErr w:type="spellEnd"/>
      <w:r w:rsidRPr="00547AF3">
        <w:rPr>
          <w:rFonts w:ascii="Times New Roman" w:hAnsi="Times New Roman"/>
          <w:sz w:val="28"/>
          <w:szCs w:val="28"/>
          <w:u w:val="single"/>
        </w:rPr>
        <w:t xml:space="preserve"> podielov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702512" w:rsidRPr="00547AF3" w:rsidRDefault="00702512" w:rsidP="00702512">
      <w:pPr>
        <w:rPr>
          <w:sz w:val="28"/>
          <w:szCs w:val="28"/>
        </w:rPr>
      </w:pPr>
      <w:r w:rsidRPr="00547AF3">
        <w:rPr>
          <w:sz w:val="28"/>
          <w:szCs w:val="28"/>
        </w:rPr>
        <w:t xml:space="preserve">V rámci tohto prerokovania je prítomný žiadateľ – p. Pavel </w:t>
      </w:r>
      <w:proofErr w:type="spellStart"/>
      <w:r w:rsidRPr="00547AF3">
        <w:rPr>
          <w:sz w:val="28"/>
          <w:szCs w:val="28"/>
        </w:rPr>
        <w:t>Tankó</w:t>
      </w:r>
      <w:proofErr w:type="spellEnd"/>
      <w:r w:rsidRPr="00547AF3">
        <w:rPr>
          <w:sz w:val="28"/>
          <w:szCs w:val="28"/>
        </w:rPr>
        <w:t xml:space="preserve"> so svojou právnou poradkyňou/zástupkyňou JUDr. </w:t>
      </w:r>
      <w:r>
        <w:rPr>
          <w:sz w:val="28"/>
          <w:szCs w:val="28"/>
        </w:rPr>
        <w:t xml:space="preserve">Vlastou </w:t>
      </w:r>
      <w:proofErr w:type="spellStart"/>
      <w:r w:rsidRPr="00547AF3">
        <w:rPr>
          <w:sz w:val="28"/>
          <w:szCs w:val="28"/>
        </w:rPr>
        <w:t>Kovalančíkovou</w:t>
      </w:r>
      <w:proofErr w:type="spellEnd"/>
      <w:r w:rsidRPr="00547AF3">
        <w:rPr>
          <w:sz w:val="28"/>
          <w:szCs w:val="28"/>
        </w:rPr>
        <w:t xml:space="preserve">. </w:t>
      </w:r>
    </w:p>
    <w:p w:rsidR="00702512" w:rsidRPr="00547AF3" w:rsidRDefault="00702512" w:rsidP="00702512">
      <w:pPr>
        <w:rPr>
          <w:sz w:val="28"/>
          <w:szCs w:val="28"/>
        </w:rPr>
      </w:pPr>
      <w:r w:rsidRPr="00547AF3">
        <w:rPr>
          <w:sz w:val="28"/>
          <w:szCs w:val="28"/>
        </w:rPr>
        <w:t xml:space="preserve">Na predchádzajúcom riadnom zasadnutí obecného zastupiteľstva bol na základe žiadosti p. </w:t>
      </w:r>
      <w:proofErr w:type="spellStart"/>
      <w:r w:rsidRPr="00547AF3">
        <w:rPr>
          <w:sz w:val="28"/>
          <w:szCs w:val="28"/>
        </w:rPr>
        <w:t>Tanka</w:t>
      </w:r>
      <w:proofErr w:type="spellEnd"/>
      <w:r w:rsidRPr="00547AF3">
        <w:rPr>
          <w:sz w:val="28"/>
          <w:szCs w:val="28"/>
        </w:rPr>
        <w:t xml:space="preserve"> odsúhlasený odpredaj spoluvlastníckeho podielu vo vlastníctve obce Boldog v cene 5.800 eur. Táto cena bola stanovená Znaleckým posudkom č. 7/2019. Súhlas s odpredajom bol podmienený niekoľkými podmienkami, pričom samotný súhlas a odpredajná cena boli odsúhlasené z dôvodu, že žiadateľ je obyvateľom obce a tento pozemok chce využívať pre svoje potreby – na stavbu rodinného domu pre seba a svoju rodinu (Nie za účelom odpredaja - obohatenia sa). Prvý návrh zmluvy nebol akceptovaný zo strany žiadateľa/navrhovateľa, nakoľko obmedzenia, ktoré boli zapracované do zmluvy boli podľa žiadateľa neprimerané, nakoľko obsahoval niekoľko ustanovení, na základe ktorých došlo k rokovaniu s právnou zástupkyňou žiadateľa. Na základe jej žiadosti boli vysvetlené pohnútky a </w:t>
      </w:r>
      <w:proofErr w:type="spellStart"/>
      <w:r w:rsidRPr="00547AF3">
        <w:rPr>
          <w:sz w:val="28"/>
          <w:szCs w:val="28"/>
        </w:rPr>
        <w:t>východzí</w:t>
      </w:r>
      <w:proofErr w:type="spellEnd"/>
      <w:r w:rsidRPr="00547AF3">
        <w:rPr>
          <w:sz w:val="28"/>
          <w:szCs w:val="28"/>
        </w:rPr>
        <w:t xml:space="preserve"> stav, za ktorých boli tieto podmienky viazané na zmluvnú pokutu v časovo ohraničenom období 15 rokov. Na základe výsledkov rokovania a v rámci snahy doriešiť vzniknutú situáciu k spokojnosti žiadateľa, ale s dodržaním podmienok, daných na zasadnutí obecného zastupiteľstva, bol spracovaný nový návrh znenia zmluvy vo forme kúpnej zmluvy, ktorá zohľadňovala jednak vylúčenie vytknutých obmedzení a zároveň podmienky stanovené počas prerokovania. Ani druhý – upravený návrh zmluvy však nebol akceptovaný z dôvodu, že z ustanovení predloženej kúpnej zmluvy vyplývajú určité obmedzenia, najmä zriadenie predkupného práva ako práva vecného (nie vecného bremena) v článku IV., bode 4.3 Kúpnej zmluvy. </w:t>
      </w:r>
    </w:p>
    <w:p w:rsidR="00702512" w:rsidRPr="00547AF3" w:rsidRDefault="00702512" w:rsidP="00702512">
      <w:pPr>
        <w:rPr>
          <w:sz w:val="28"/>
          <w:szCs w:val="28"/>
        </w:rPr>
      </w:pPr>
      <w:r w:rsidRPr="00547AF3">
        <w:rPr>
          <w:sz w:val="28"/>
          <w:szCs w:val="28"/>
        </w:rPr>
        <w:lastRenderedPageBreak/>
        <w:t xml:space="preserve">Na riadnom rokovaní obecného zastupiteľstva podal p. </w:t>
      </w:r>
      <w:proofErr w:type="spellStart"/>
      <w:r w:rsidRPr="00547AF3">
        <w:rPr>
          <w:sz w:val="28"/>
          <w:szCs w:val="28"/>
        </w:rPr>
        <w:t>Tanko</w:t>
      </w:r>
      <w:proofErr w:type="spellEnd"/>
      <w:r w:rsidRPr="00547AF3">
        <w:rPr>
          <w:sz w:val="28"/>
          <w:szCs w:val="28"/>
        </w:rPr>
        <w:t xml:space="preserve"> prostredníctvom svojej právnej poradkyne návrh, aby došlo k </w:t>
      </w:r>
      <w:proofErr w:type="spellStart"/>
      <w:r w:rsidRPr="00547AF3">
        <w:rPr>
          <w:sz w:val="28"/>
          <w:szCs w:val="28"/>
        </w:rPr>
        <w:t>vysporiadaniu</w:t>
      </w:r>
      <w:proofErr w:type="spellEnd"/>
      <w:r w:rsidRPr="00547AF3">
        <w:rPr>
          <w:sz w:val="28"/>
          <w:szCs w:val="28"/>
        </w:rPr>
        <w:t xml:space="preserve"> spoluvlastníckych podielov podľa skutkového stavu, v rámci ktorého sú predmetné pozemky dlhodobo udržiavané a užívané zo strany navrhovateľa. Bolo navrhnuté spracovanie protinávrhu zmluvy – Dohody o zrušení a </w:t>
      </w:r>
      <w:proofErr w:type="spellStart"/>
      <w:r w:rsidRPr="00547AF3">
        <w:rPr>
          <w:sz w:val="28"/>
          <w:szCs w:val="28"/>
        </w:rPr>
        <w:t>vysporiadaní</w:t>
      </w:r>
      <w:proofErr w:type="spellEnd"/>
      <w:r w:rsidRPr="00547AF3">
        <w:rPr>
          <w:sz w:val="28"/>
          <w:szCs w:val="28"/>
        </w:rPr>
        <w:t xml:space="preserve"> spoluvlastníckych podielov zo strany navrhovateľa, pričom znenie tejto dohody vypracuje JUDr. Kovalančíková, s dôrazom na aktuálny stav a právne najvhodnejšiu možnosť, v súlade s platnou legislatívou. Zároveň žiadal vylúčiť všetky obmedzenia viazané na predmetné pozemky, a to najmä zriadenie predkupného práva, ktoré je možné zo strany obce uplatniť pri inom účele využitia pozemkov, ako na výstavbu rodinného domu pre rodinu žiadateľa. </w:t>
      </w:r>
    </w:p>
    <w:p w:rsidR="00702512" w:rsidRDefault="00702512" w:rsidP="00702512">
      <w:pPr>
        <w:rPr>
          <w:sz w:val="28"/>
          <w:szCs w:val="28"/>
        </w:rPr>
      </w:pPr>
      <w:r w:rsidRPr="00547AF3">
        <w:rPr>
          <w:sz w:val="28"/>
          <w:szCs w:val="28"/>
        </w:rPr>
        <w:t>Obecné zastupiteľstvo s návrhom postupu riešenia súhlasilo, a po spracovaní a predložení dohody o zrušení a </w:t>
      </w:r>
      <w:proofErr w:type="spellStart"/>
      <w:r w:rsidRPr="00547AF3">
        <w:rPr>
          <w:sz w:val="28"/>
          <w:szCs w:val="28"/>
        </w:rPr>
        <w:t>vysporiadaní</w:t>
      </w:r>
      <w:proofErr w:type="spellEnd"/>
      <w:r w:rsidRPr="00547AF3">
        <w:rPr>
          <w:sz w:val="28"/>
          <w:szCs w:val="28"/>
        </w:rPr>
        <w:t xml:space="preserve"> spoluvlastníckych podielov bude zvolané mimoriadne zasadnutie OZ, za účelom odsúhlasenia prípadne neodsúhlasenia znenia dohody. V prípade neodsúhlasenia dohody, prípadne </w:t>
      </w:r>
      <w:proofErr w:type="spellStart"/>
      <w:r w:rsidRPr="00547AF3">
        <w:rPr>
          <w:sz w:val="28"/>
          <w:szCs w:val="28"/>
        </w:rPr>
        <w:t>neakceptácie</w:t>
      </w:r>
      <w:proofErr w:type="spellEnd"/>
      <w:r w:rsidRPr="00547AF3">
        <w:rPr>
          <w:sz w:val="28"/>
          <w:szCs w:val="28"/>
        </w:rPr>
        <w:t xml:space="preserve"> podmienok daných OZ, má navrhovateľ možnosť obrátiť sa na príslušný súd, ktorý na základe dostupných informácií rozhodne o </w:t>
      </w:r>
      <w:proofErr w:type="spellStart"/>
      <w:r w:rsidRPr="00547AF3">
        <w:rPr>
          <w:sz w:val="28"/>
          <w:szCs w:val="28"/>
        </w:rPr>
        <w:t>vysporiadaní</w:t>
      </w:r>
      <w:proofErr w:type="spellEnd"/>
      <w:r w:rsidRPr="00547AF3">
        <w:rPr>
          <w:sz w:val="28"/>
          <w:szCs w:val="28"/>
        </w:rPr>
        <w:t xml:space="preserve"> podielov na predmetných </w:t>
      </w:r>
      <w:r>
        <w:rPr>
          <w:sz w:val="28"/>
          <w:szCs w:val="28"/>
        </w:rPr>
        <w:t>parcelách.</w:t>
      </w:r>
    </w:p>
    <w:p w:rsidR="00702512" w:rsidRDefault="00702512" w:rsidP="00702512">
      <w:pPr>
        <w:rPr>
          <w:sz w:val="28"/>
          <w:szCs w:val="28"/>
        </w:rPr>
      </w:pPr>
    </w:p>
    <w:p w:rsidR="00702512" w:rsidRDefault="00702512" w:rsidP="00702512">
      <w:pPr>
        <w:rPr>
          <w:sz w:val="28"/>
          <w:szCs w:val="28"/>
        </w:rPr>
      </w:pPr>
      <w:r w:rsidRPr="00547AF3">
        <w:rPr>
          <w:sz w:val="28"/>
          <w:szCs w:val="28"/>
          <w:u w:val="single"/>
        </w:rPr>
        <w:t>Plánované činnosti pre rozvoj obce</w:t>
      </w:r>
      <w:r>
        <w:rPr>
          <w:sz w:val="28"/>
          <w:szCs w:val="28"/>
        </w:rPr>
        <w:t xml:space="preserve">: Starosta obce informuje zastupiteľstvo o dodaných cenových ponúk na audit VO f.: </w:t>
      </w:r>
      <w:proofErr w:type="spellStart"/>
      <w:r>
        <w:rPr>
          <w:sz w:val="28"/>
          <w:szCs w:val="28"/>
        </w:rPr>
        <w:t>Lightech</w:t>
      </w:r>
      <w:proofErr w:type="spellEnd"/>
      <w:r>
        <w:rPr>
          <w:sz w:val="28"/>
          <w:szCs w:val="28"/>
        </w:rPr>
        <w:t>, a </w:t>
      </w:r>
      <w:proofErr w:type="spellStart"/>
      <w:r>
        <w:rPr>
          <w:sz w:val="28"/>
          <w:szCs w:val="28"/>
        </w:rPr>
        <w:t>Cewo</w:t>
      </w:r>
      <w:proofErr w:type="spellEnd"/>
      <w:r>
        <w:rPr>
          <w:sz w:val="28"/>
          <w:szCs w:val="28"/>
        </w:rPr>
        <w:t xml:space="preserve"> – poslanci brali správu na vedomie.</w:t>
      </w:r>
    </w:p>
    <w:p w:rsidR="00702512" w:rsidRDefault="00702512" w:rsidP="00702512">
      <w:pPr>
        <w:rPr>
          <w:sz w:val="28"/>
          <w:szCs w:val="28"/>
        </w:rPr>
      </w:pPr>
      <w:r>
        <w:rPr>
          <w:sz w:val="28"/>
          <w:szCs w:val="28"/>
        </w:rPr>
        <w:t xml:space="preserve">Čistenie „vody – </w:t>
      </w:r>
      <w:proofErr w:type="spellStart"/>
      <w:r>
        <w:rPr>
          <w:sz w:val="28"/>
          <w:szCs w:val="28"/>
        </w:rPr>
        <w:t>faluvég</w:t>
      </w:r>
      <w:proofErr w:type="spellEnd"/>
      <w:r>
        <w:rPr>
          <w:sz w:val="28"/>
          <w:szCs w:val="28"/>
        </w:rPr>
        <w:t>“ – existuje možnosť vyčistiť vodu s </w:t>
      </w:r>
      <w:proofErr w:type="spellStart"/>
      <w:r>
        <w:rPr>
          <w:sz w:val="28"/>
          <w:szCs w:val="28"/>
        </w:rPr>
        <w:t>rastlilnkami</w:t>
      </w:r>
      <w:proofErr w:type="spellEnd"/>
      <w:r>
        <w:rPr>
          <w:sz w:val="28"/>
          <w:szCs w:val="28"/>
        </w:rPr>
        <w:t xml:space="preserve"> ako aj s rybami.</w:t>
      </w:r>
    </w:p>
    <w:p w:rsidR="00702512" w:rsidRDefault="00702512" w:rsidP="00702512">
      <w:pPr>
        <w:rPr>
          <w:sz w:val="28"/>
          <w:szCs w:val="28"/>
        </w:rPr>
      </w:pPr>
    </w:p>
    <w:p w:rsidR="00702512" w:rsidRPr="00547AF3" w:rsidRDefault="00702512" w:rsidP="00702512">
      <w:pPr>
        <w:pStyle w:val="Zkladntext"/>
        <w:rPr>
          <w:u w:val="single"/>
        </w:rPr>
      </w:pPr>
      <w:r w:rsidRPr="00547AF3">
        <w:rPr>
          <w:u w:val="single"/>
        </w:rPr>
        <w:t xml:space="preserve">Plánované podujatia /deň matiek, deň rodiny, deň detí s hasičmi, </w:t>
      </w:r>
      <w:proofErr w:type="spellStart"/>
      <w:r w:rsidRPr="00547AF3">
        <w:rPr>
          <w:u w:val="single"/>
        </w:rPr>
        <w:t>gastrofest</w:t>
      </w:r>
      <w:proofErr w:type="spellEnd"/>
      <w:r w:rsidRPr="00547AF3">
        <w:rPr>
          <w:u w:val="single"/>
        </w:rPr>
        <w:t>,</w:t>
      </w:r>
    </w:p>
    <w:p w:rsidR="00702512" w:rsidRDefault="00702512" w:rsidP="00702512">
      <w:pPr>
        <w:pStyle w:val="Zkladntext"/>
        <w:rPr>
          <w:u w:val="single"/>
        </w:rPr>
      </w:pPr>
      <w:r w:rsidRPr="00547AF3">
        <w:rPr>
          <w:u w:val="single"/>
        </w:rPr>
        <w:t>hodová zábava, hasičská súťaž/.</w:t>
      </w:r>
      <w:r>
        <w:rPr>
          <w:u w:val="single"/>
        </w:rPr>
        <w:t xml:space="preserve">: </w:t>
      </w:r>
    </w:p>
    <w:p w:rsidR="00702512" w:rsidRDefault="00702512" w:rsidP="00702512">
      <w:pPr>
        <w:pStyle w:val="Zkladntext"/>
      </w:pPr>
      <w:r w:rsidRPr="00BE1F58">
        <w:t xml:space="preserve">Na deň matiek </w:t>
      </w:r>
      <w:r>
        <w:t xml:space="preserve">sa pripravujú deti z MŠ ako i deti zo ZŠ. Starosta zabezpečí oponu na javisko. </w:t>
      </w:r>
    </w:p>
    <w:p w:rsidR="00702512" w:rsidRDefault="00702512" w:rsidP="00702512">
      <w:pPr>
        <w:pStyle w:val="Zkladntext"/>
      </w:pPr>
      <w:r>
        <w:t xml:space="preserve">Prípravné práce na deň rodiny: poslanci si rozdelili úlohy – od elektriky až do rozloženia </w:t>
      </w:r>
      <w:proofErr w:type="spellStart"/>
      <w:r>
        <w:t>stolov,stoličiek</w:t>
      </w:r>
      <w:proofErr w:type="spellEnd"/>
      <w:r>
        <w:t xml:space="preserve"> ...atď.</w:t>
      </w:r>
    </w:p>
    <w:p w:rsidR="00702512" w:rsidRDefault="00702512" w:rsidP="00702512">
      <w:pPr>
        <w:pStyle w:val="Zkladntext"/>
      </w:pPr>
      <w:r>
        <w:t xml:space="preserve"> </w:t>
      </w:r>
    </w:p>
    <w:p w:rsidR="00702512" w:rsidRDefault="00702512" w:rsidP="00702512">
      <w:pPr>
        <w:pStyle w:val="Zkladntext"/>
      </w:pPr>
      <w:r w:rsidRPr="00BE1F58">
        <w:rPr>
          <w:u w:val="single"/>
        </w:rPr>
        <w:t xml:space="preserve">Rôzne: </w:t>
      </w:r>
    </w:p>
    <w:p w:rsidR="00702512" w:rsidRDefault="00702512" w:rsidP="00702512">
      <w:pPr>
        <w:pStyle w:val="Zkladntext"/>
      </w:pPr>
      <w:r>
        <w:t>-Materská škola v spolupráci s obcou podala žiadosť na získanie finančného príspevku v rámci podpory  rozvoja a športu na hracie prvky na dvor MŠ. Je odporúčaná dotácia na predmetnú žiadosť vo výške 8 000 EUR s 5 % obecnou</w:t>
      </w:r>
    </w:p>
    <w:p w:rsidR="00702512" w:rsidRDefault="00702512" w:rsidP="00702512">
      <w:pPr>
        <w:pStyle w:val="Zkladntext"/>
      </w:pPr>
      <w:r>
        <w:t>spoluúčasťou.</w:t>
      </w:r>
    </w:p>
    <w:p w:rsidR="00702512" w:rsidRDefault="00702512" w:rsidP="00702512">
      <w:pPr>
        <w:pStyle w:val="Zkladntext"/>
      </w:pPr>
      <w:r>
        <w:t xml:space="preserve">-Triatlon Senec 25-26.5.2019  </w:t>
      </w:r>
      <w:proofErr w:type="spellStart"/>
      <w:r>
        <w:t>spoluorganizácia</w:t>
      </w:r>
      <w:proofErr w:type="spellEnd"/>
      <w:r>
        <w:t xml:space="preserve"> obce.</w:t>
      </w:r>
    </w:p>
    <w:p w:rsidR="00702512" w:rsidRDefault="00702512" w:rsidP="00702512">
      <w:pPr>
        <w:pStyle w:val="Zkladntext"/>
      </w:pPr>
      <w:r>
        <w:t>-Žiadosť na KRPZ – súhlas na určenie dopravného značenia na celom území obce na 40 km.</w:t>
      </w:r>
    </w:p>
    <w:p w:rsidR="00702512" w:rsidRDefault="00702512" w:rsidP="00702512">
      <w:pPr>
        <w:pStyle w:val="Zkladntext"/>
      </w:pPr>
      <w:r>
        <w:t>Pripomienky poslancov:  Poslanec navrhuje na čele budovy MŠ vymeniť slovenský</w:t>
      </w:r>
    </w:p>
    <w:p w:rsidR="00702512" w:rsidRDefault="00702512" w:rsidP="00702512">
      <w:pPr>
        <w:pStyle w:val="Zkladntext"/>
      </w:pPr>
      <w:r>
        <w:t>znak za nový, uskutočniť postrek chodníkov proti burine v obci.</w:t>
      </w:r>
    </w:p>
    <w:p w:rsidR="00702512" w:rsidRPr="00C352D0" w:rsidRDefault="00702512" w:rsidP="00702512">
      <w:pPr>
        <w:pStyle w:val="Zkladntext"/>
      </w:pPr>
      <w:r>
        <w:lastRenderedPageBreak/>
        <w:t xml:space="preserve">Určenie stránkových dní:  stránkové dni budú : pondelok, </w:t>
      </w:r>
      <w:proofErr w:type="spellStart"/>
      <w:r>
        <w:t>utorok,streda</w:t>
      </w:r>
      <w:proofErr w:type="spellEnd"/>
      <w:r>
        <w:t xml:space="preserve"> a piatok, nestránkový deň: štvrtok. </w:t>
      </w:r>
    </w:p>
    <w:p w:rsidR="00702512" w:rsidRPr="00C352D0" w:rsidRDefault="00702512" w:rsidP="00702512">
      <w:pPr>
        <w:pStyle w:val="Zkladntext"/>
        <w:ind w:left="360"/>
      </w:pPr>
    </w:p>
    <w:p w:rsidR="00702512" w:rsidRDefault="00702512" w:rsidP="00702512">
      <w:pPr>
        <w:pStyle w:val="Zkladntext"/>
      </w:pPr>
    </w:p>
    <w:p w:rsidR="00702512" w:rsidRDefault="00702512" w:rsidP="00702512">
      <w:pPr>
        <w:pStyle w:val="Zkladntext"/>
      </w:pPr>
      <w:r>
        <w:t xml:space="preserve">                                                    Uznesenia</w:t>
      </w:r>
    </w:p>
    <w:p w:rsidR="00702512" w:rsidRDefault="00702512" w:rsidP="00702512">
      <w:pPr>
        <w:pStyle w:val="Zkladntext"/>
      </w:pPr>
      <w:r>
        <w:t xml:space="preserve">       zo  zasadnutia obecného zastupiteľstva obce Boldog konaného dňa:</w:t>
      </w:r>
    </w:p>
    <w:p w:rsidR="00702512" w:rsidRDefault="00702512" w:rsidP="00702512">
      <w:pPr>
        <w:pStyle w:val="Zkladntext"/>
      </w:pPr>
      <w:r>
        <w:t xml:space="preserve">       14.05.2019 na Obecnom úrade v Boldogu.</w:t>
      </w:r>
    </w:p>
    <w:p w:rsidR="00702512" w:rsidRDefault="00702512" w:rsidP="00702512">
      <w:pPr>
        <w:pStyle w:val="Zkladntext"/>
      </w:pPr>
    </w:p>
    <w:p w:rsidR="00702512" w:rsidRPr="00F778AF" w:rsidRDefault="00702512" w:rsidP="00702512">
      <w:pPr>
        <w:pStyle w:val="Zkladntext"/>
        <w:rPr>
          <w:u w:val="single"/>
        </w:rPr>
      </w:pPr>
      <w:r w:rsidRPr="00F778AF">
        <w:rPr>
          <w:u w:val="single"/>
        </w:rPr>
        <w:t>Uznesenie č.16/2019</w:t>
      </w:r>
    </w:p>
    <w:p w:rsidR="00702512" w:rsidRDefault="00702512" w:rsidP="00702512">
      <w:pPr>
        <w:pStyle w:val="Zkladntext"/>
      </w:pPr>
      <w:r>
        <w:t>OZ</w:t>
      </w:r>
    </w:p>
    <w:p w:rsidR="00702512" w:rsidRDefault="00702512" w:rsidP="00702512">
      <w:pPr>
        <w:pStyle w:val="Zkladntext"/>
      </w:pPr>
      <w:proofErr w:type="spellStart"/>
      <w:r>
        <w:t>shvaľuje</w:t>
      </w:r>
      <w:proofErr w:type="spellEnd"/>
      <w:r>
        <w:t xml:space="preserve"> program OZ, doplnenie programu o prvý bod </w:t>
      </w:r>
      <w:proofErr w:type="spellStart"/>
      <w:r>
        <w:t>prejednanie</w:t>
      </w:r>
      <w:proofErr w:type="spellEnd"/>
      <w:r>
        <w:t xml:space="preserve"> </w:t>
      </w:r>
      <w:proofErr w:type="spellStart"/>
      <w:r>
        <w:t>odpradaji</w:t>
      </w:r>
      <w:proofErr w:type="spellEnd"/>
      <w:r>
        <w:t xml:space="preserve"> spoluvlastníckeho podielu </w:t>
      </w:r>
      <w:proofErr w:type="spellStart"/>
      <w:r>
        <w:t>č.parc</w:t>
      </w:r>
      <w:proofErr w:type="spellEnd"/>
      <w:r>
        <w:t xml:space="preserve">. 12/1,13 a 14 </w:t>
      </w:r>
      <w:proofErr w:type="spellStart"/>
      <w:r>
        <w:t>k.ú</w:t>
      </w:r>
      <w:proofErr w:type="spellEnd"/>
      <w:r>
        <w:t>. Boldog.</w:t>
      </w:r>
    </w:p>
    <w:p w:rsidR="00702512" w:rsidRDefault="00702512" w:rsidP="00702512">
      <w:pPr>
        <w:pStyle w:val="Zkladntext"/>
      </w:pPr>
    </w:p>
    <w:p w:rsidR="00702512" w:rsidRPr="00B07820" w:rsidRDefault="00702512" w:rsidP="00702512">
      <w:pPr>
        <w:pStyle w:val="Zkladntext"/>
        <w:rPr>
          <w:u w:val="single"/>
        </w:rPr>
      </w:pPr>
      <w:r w:rsidRPr="00B07820">
        <w:rPr>
          <w:u w:val="single"/>
        </w:rPr>
        <w:t>Uznesenie č.17/2019</w:t>
      </w:r>
    </w:p>
    <w:p w:rsidR="00702512" w:rsidRDefault="00702512" w:rsidP="00702512">
      <w:pPr>
        <w:pStyle w:val="Zkladntext"/>
      </w:pPr>
      <w:r>
        <w:t>OZ</w:t>
      </w:r>
    </w:p>
    <w:p w:rsidR="00702512" w:rsidRDefault="00702512" w:rsidP="00702512">
      <w:pPr>
        <w:pStyle w:val="Zkladntext"/>
      </w:pPr>
      <w:r>
        <w:t xml:space="preserve">Schvaľuje odpredaj spoluvlastníckeho podielu </w:t>
      </w:r>
      <w:proofErr w:type="spellStart"/>
      <w:r>
        <w:t>č.parc</w:t>
      </w:r>
      <w:proofErr w:type="spellEnd"/>
      <w:r>
        <w:t xml:space="preserve">. 12/1,13 a 14 </w:t>
      </w:r>
      <w:proofErr w:type="spellStart"/>
      <w:r>
        <w:t>k.ú</w:t>
      </w:r>
      <w:proofErr w:type="spellEnd"/>
      <w:r>
        <w:t>. Boldog.</w:t>
      </w:r>
    </w:p>
    <w:p w:rsidR="00702512" w:rsidRDefault="00702512" w:rsidP="00702512">
      <w:pPr>
        <w:pStyle w:val="Zkladntext"/>
      </w:pPr>
      <w:r>
        <w:t>Prepracovanie kúpnej zmluvy na dohodu o zrušení a </w:t>
      </w:r>
      <w:proofErr w:type="spellStart"/>
      <w:r>
        <w:t>vysporiadaní</w:t>
      </w:r>
      <w:proofErr w:type="spellEnd"/>
      <w:r>
        <w:t xml:space="preserve"> podielového spoluvlastníctva, § 140 Občianskeho zákona, zohľadnia sa záujmy rovnocenné.</w:t>
      </w:r>
    </w:p>
    <w:p w:rsidR="00702512" w:rsidRDefault="00702512" w:rsidP="00702512">
      <w:pPr>
        <w:pStyle w:val="Zkladntext"/>
      </w:pPr>
      <w:r>
        <w:t>Poslanci schválili jednohlasne.</w:t>
      </w:r>
    </w:p>
    <w:p w:rsidR="00702512" w:rsidRDefault="00702512" w:rsidP="00702512">
      <w:pPr>
        <w:pStyle w:val="Zkladntext"/>
      </w:pPr>
    </w:p>
    <w:p w:rsidR="00702512" w:rsidRPr="00B07820" w:rsidRDefault="00702512" w:rsidP="00702512">
      <w:pPr>
        <w:pStyle w:val="Zkladntext"/>
        <w:rPr>
          <w:u w:val="single"/>
        </w:rPr>
      </w:pPr>
      <w:r w:rsidRPr="00B07820">
        <w:rPr>
          <w:u w:val="single"/>
        </w:rPr>
        <w:t>Uznesenie č.18/2019</w:t>
      </w:r>
    </w:p>
    <w:p w:rsidR="00702512" w:rsidRDefault="00702512" w:rsidP="00702512">
      <w:pPr>
        <w:pStyle w:val="Zkladntext"/>
      </w:pPr>
      <w:r>
        <w:t>OZ</w:t>
      </w:r>
    </w:p>
    <w:p w:rsidR="00702512" w:rsidRDefault="00702512" w:rsidP="00702512">
      <w:pPr>
        <w:pStyle w:val="Zkladntext"/>
      </w:pPr>
      <w:r>
        <w:t>Berie na vedomie kontrolu uznesení-</w:t>
      </w:r>
    </w:p>
    <w:p w:rsidR="00702512" w:rsidRDefault="00702512" w:rsidP="00702512">
      <w:pPr>
        <w:pStyle w:val="Zkladntext"/>
      </w:pPr>
    </w:p>
    <w:p w:rsidR="00702512" w:rsidRPr="00B07820" w:rsidRDefault="00702512" w:rsidP="00702512">
      <w:pPr>
        <w:pStyle w:val="Zkladntext"/>
        <w:rPr>
          <w:u w:val="single"/>
        </w:rPr>
      </w:pPr>
      <w:r w:rsidRPr="00B07820">
        <w:rPr>
          <w:u w:val="single"/>
        </w:rPr>
        <w:t>Uznesenie č.19/2019</w:t>
      </w:r>
    </w:p>
    <w:p w:rsidR="00702512" w:rsidRDefault="00702512" w:rsidP="00702512">
      <w:pPr>
        <w:pStyle w:val="Zkladntext"/>
      </w:pPr>
      <w:r>
        <w:t>OZ</w:t>
      </w:r>
    </w:p>
    <w:p w:rsidR="00702512" w:rsidRDefault="00702512" w:rsidP="00702512">
      <w:pPr>
        <w:pStyle w:val="Zkladntext"/>
      </w:pPr>
      <w:r>
        <w:t>Schvaľuje čerpanie obecného rozpočtu k 31.03.2019.</w:t>
      </w:r>
    </w:p>
    <w:p w:rsidR="00702512" w:rsidRDefault="00702512" w:rsidP="00702512">
      <w:pPr>
        <w:pStyle w:val="Zkladntext"/>
      </w:pPr>
    </w:p>
    <w:p w:rsidR="00702512" w:rsidRPr="00B07820" w:rsidRDefault="00702512" w:rsidP="00702512">
      <w:pPr>
        <w:pStyle w:val="Zkladntext"/>
        <w:rPr>
          <w:u w:val="single"/>
        </w:rPr>
      </w:pPr>
      <w:r w:rsidRPr="00B07820">
        <w:rPr>
          <w:u w:val="single"/>
        </w:rPr>
        <w:t>Uznesenie č.20/2019</w:t>
      </w:r>
    </w:p>
    <w:p w:rsidR="00702512" w:rsidRDefault="00702512" w:rsidP="00702512">
      <w:pPr>
        <w:pStyle w:val="Zkladntext"/>
      </w:pPr>
      <w:r>
        <w:t>OZ</w:t>
      </w:r>
    </w:p>
    <w:p w:rsidR="00702512" w:rsidRDefault="00702512" w:rsidP="00702512">
      <w:pPr>
        <w:pStyle w:val="Zkladntext"/>
      </w:pPr>
      <w:r>
        <w:t xml:space="preserve">Jednohlasne schvaľuje Záverečný účet obce – celoročné </w:t>
      </w:r>
      <w:proofErr w:type="spellStart"/>
      <w:r>
        <w:t>hosodárenie</w:t>
      </w:r>
      <w:proofErr w:type="spellEnd"/>
      <w:r>
        <w:t xml:space="preserve"> bez výhrad.</w:t>
      </w:r>
    </w:p>
    <w:p w:rsidR="00702512" w:rsidRDefault="00702512" w:rsidP="00702512">
      <w:pPr>
        <w:pStyle w:val="Zkladntext"/>
      </w:pPr>
    </w:p>
    <w:p w:rsidR="00702512" w:rsidRPr="00B07820" w:rsidRDefault="00702512" w:rsidP="00702512">
      <w:pPr>
        <w:pStyle w:val="Zkladntext"/>
        <w:rPr>
          <w:u w:val="single"/>
        </w:rPr>
      </w:pPr>
      <w:r w:rsidRPr="00B07820">
        <w:rPr>
          <w:u w:val="single"/>
        </w:rPr>
        <w:t>Uznesenie č.21/2019</w:t>
      </w:r>
    </w:p>
    <w:p w:rsidR="00702512" w:rsidRDefault="00702512" w:rsidP="00702512">
      <w:pPr>
        <w:pStyle w:val="Zkladntext"/>
      </w:pPr>
      <w:r>
        <w:t>OZ</w:t>
      </w:r>
    </w:p>
    <w:p w:rsidR="00702512" w:rsidRDefault="00702512" w:rsidP="00702512">
      <w:pPr>
        <w:pStyle w:val="Zkladntext"/>
      </w:pPr>
      <w:r>
        <w:t xml:space="preserve">Berie na vedomie správu hlavnej </w:t>
      </w:r>
      <w:proofErr w:type="spellStart"/>
      <w:r>
        <w:t>kontrolňorky</w:t>
      </w:r>
      <w:proofErr w:type="spellEnd"/>
      <w:r>
        <w:t xml:space="preserve"> o vykonaní finančnej kontroly pokladne za I.q.2019.</w:t>
      </w:r>
    </w:p>
    <w:p w:rsidR="00702512" w:rsidRDefault="00702512" w:rsidP="00702512">
      <w:pPr>
        <w:pStyle w:val="Zkladntext"/>
      </w:pPr>
    </w:p>
    <w:p w:rsidR="00702512" w:rsidRPr="00B07820" w:rsidRDefault="00702512" w:rsidP="00702512">
      <w:pPr>
        <w:pStyle w:val="Zkladntext"/>
        <w:rPr>
          <w:u w:val="single"/>
        </w:rPr>
      </w:pPr>
      <w:r w:rsidRPr="00B07820">
        <w:rPr>
          <w:u w:val="single"/>
        </w:rPr>
        <w:t>Uznesenie č.22/2019</w:t>
      </w:r>
    </w:p>
    <w:p w:rsidR="00702512" w:rsidRDefault="00702512" w:rsidP="00702512">
      <w:pPr>
        <w:pStyle w:val="Zkladntext"/>
      </w:pPr>
      <w:r>
        <w:t>Územný plán obce 1.časť – vyhodnotenie verejného obstarávania, zákazka s nízkou hodnotou. OZ jednohlasne prijalo výsledky VO – spracovateľ ÚP sa stal:</w:t>
      </w:r>
    </w:p>
    <w:p w:rsidR="00702512" w:rsidRDefault="00702512" w:rsidP="00702512">
      <w:pPr>
        <w:pStyle w:val="Zkladntext"/>
      </w:pPr>
      <w:proofErr w:type="spellStart"/>
      <w:r>
        <w:t>Ing.arch.Káčerová</w:t>
      </w:r>
      <w:proofErr w:type="spellEnd"/>
      <w:r>
        <w:t>.</w:t>
      </w:r>
    </w:p>
    <w:p w:rsidR="00702512" w:rsidRDefault="00702512" w:rsidP="00702512">
      <w:pPr>
        <w:pStyle w:val="Zkladntext"/>
      </w:pPr>
    </w:p>
    <w:p w:rsidR="00702512" w:rsidRPr="00B07820" w:rsidRDefault="00702512" w:rsidP="00702512">
      <w:pPr>
        <w:pStyle w:val="Zkladntext"/>
        <w:rPr>
          <w:u w:val="single"/>
        </w:rPr>
      </w:pPr>
      <w:r w:rsidRPr="00B07820">
        <w:rPr>
          <w:u w:val="single"/>
        </w:rPr>
        <w:t>Uznesenie č.23/2019</w:t>
      </w:r>
    </w:p>
    <w:p w:rsidR="00702512" w:rsidRDefault="00702512" w:rsidP="00702512">
      <w:pPr>
        <w:pStyle w:val="Zkladntext"/>
      </w:pPr>
      <w:r>
        <w:t xml:space="preserve">OZ </w:t>
      </w:r>
    </w:p>
    <w:p w:rsidR="00702512" w:rsidRDefault="00702512" w:rsidP="00702512">
      <w:pPr>
        <w:pStyle w:val="Zkladntext"/>
      </w:pPr>
      <w:r>
        <w:t>Berie na vedomie správu starostu o ponuku auditu na VO – 2 cenové ponuky.</w:t>
      </w:r>
    </w:p>
    <w:p w:rsidR="00702512" w:rsidRDefault="00702512" w:rsidP="00702512">
      <w:pPr>
        <w:pStyle w:val="Zkladntext"/>
      </w:pPr>
    </w:p>
    <w:p w:rsidR="00702512" w:rsidRPr="00B07820" w:rsidRDefault="00702512" w:rsidP="00702512">
      <w:pPr>
        <w:pStyle w:val="Zkladntext"/>
        <w:rPr>
          <w:u w:val="single"/>
        </w:rPr>
      </w:pPr>
      <w:r w:rsidRPr="00B07820">
        <w:rPr>
          <w:u w:val="single"/>
        </w:rPr>
        <w:t>Uznesenie č.24/2019</w:t>
      </w:r>
    </w:p>
    <w:p w:rsidR="00702512" w:rsidRDefault="00702512" w:rsidP="00702512">
      <w:pPr>
        <w:pStyle w:val="Zkladntext"/>
      </w:pPr>
      <w:r>
        <w:t xml:space="preserve">OZ </w:t>
      </w:r>
    </w:p>
    <w:p w:rsidR="00702512" w:rsidRDefault="00702512" w:rsidP="00702512">
      <w:pPr>
        <w:pStyle w:val="Zkladntext"/>
      </w:pPr>
      <w:r>
        <w:t xml:space="preserve">Berie na vedomie plánované podujatia/deň </w:t>
      </w:r>
      <w:proofErr w:type="spellStart"/>
      <w:r>
        <w:t>rodiny,deň</w:t>
      </w:r>
      <w:proofErr w:type="spellEnd"/>
      <w:r>
        <w:t xml:space="preserve"> detí s hasičmi, </w:t>
      </w:r>
      <w:proofErr w:type="spellStart"/>
      <w:r>
        <w:t>gastrofest</w:t>
      </w:r>
      <w:proofErr w:type="spellEnd"/>
      <w:r>
        <w:t>, hodovú zábavu, hasičskú súťaž/.</w:t>
      </w:r>
    </w:p>
    <w:p w:rsidR="00702512" w:rsidRDefault="00702512" w:rsidP="00702512">
      <w:pPr>
        <w:pStyle w:val="Zkladntext"/>
      </w:pPr>
    </w:p>
    <w:p w:rsidR="00702512" w:rsidRPr="00B30473" w:rsidRDefault="00702512" w:rsidP="00702512">
      <w:pPr>
        <w:pStyle w:val="Zkladntext"/>
        <w:rPr>
          <w:u w:val="single"/>
        </w:rPr>
      </w:pPr>
      <w:r w:rsidRPr="00B30473">
        <w:rPr>
          <w:u w:val="single"/>
        </w:rPr>
        <w:t>Uznesenie č.25/2019</w:t>
      </w:r>
    </w:p>
    <w:p w:rsidR="00702512" w:rsidRDefault="00702512" w:rsidP="00702512">
      <w:pPr>
        <w:pStyle w:val="Zkladntext"/>
      </w:pPr>
      <w:r>
        <w:t>OZ</w:t>
      </w:r>
    </w:p>
    <w:p w:rsidR="00702512" w:rsidRDefault="00702512" w:rsidP="00702512">
      <w:pPr>
        <w:pStyle w:val="Zkladntext"/>
      </w:pPr>
      <w:r>
        <w:t>Berie na vedomie správu o </w:t>
      </w:r>
      <w:proofErr w:type="spellStart"/>
      <w:r>
        <w:t>odporučaní</w:t>
      </w:r>
      <w:proofErr w:type="spellEnd"/>
      <w:r>
        <w:t xml:space="preserve"> dotácie na MŠ – hracie prvky v hodnote 8000 EUR s 5% obecnou spoluúčasťou ako i solárny systém na strechu MŠ/4549EUR/</w:t>
      </w:r>
    </w:p>
    <w:p w:rsidR="00702512" w:rsidRDefault="00702512" w:rsidP="00702512">
      <w:pPr>
        <w:pStyle w:val="Zkladntext"/>
      </w:pPr>
    </w:p>
    <w:p w:rsidR="00702512" w:rsidRPr="00B30473" w:rsidRDefault="00702512" w:rsidP="00702512">
      <w:pPr>
        <w:pStyle w:val="Zkladntext"/>
        <w:rPr>
          <w:u w:val="single"/>
        </w:rPr>
      </w:pPr>
      <w:r w:rsidRPr="00B30473">
        <w:rPr>
          <w:u w:val="single"/>
        </w:rPr>
        <w:t>Uznesenie č.26/2019</w:t>
      </w:r>
    </w:p>
    <w:p w:rsidR="00702512" w:rsidRDefault="00702512" w:rsidP="00702512">
      <w:pPr>
        <w:pStyle w:val="Zkladntext"/>
      </w:pPr>
      <w:r>
        <w:t>OZ</w:t>
      </w:r>
    </w:p>
    <w:p w:rsidR="00702512" w:rsidRPr="00B30473" w:rsidRDefault="00702512" w:rsidP="00702512">
      <w:pPr>
        <w:pStyle w:val="Zkladntext"/>
      </w:pPr>
      <w:r>
        <w:t xml:space="preserve">Berie na vedomie prípravu žiadosti na KRPZ – súhlas na určenie </w:t>
      </w:r>
      <w:proofErr w:type="spellStart"/>
      <w:r>
        <w:t>dopr.značenia</w:t>
      </w:r>
      <w:proofErr w:type="spellEnd"/>
      <w:r>
        <w:t xml:space="preserve"> 40 km, Triatlon </w:t>
      </w:r>
      <w:r w:rsidRPr="00B30473">
        <w:t xml:space="preserve">Senec 25-26.05.2019 </w:t>
      </w:r>
      <w:proofErr w:type="spellStart"/>
      <w:r w:rsidRPr="00B30473">
        <w:t>spoluorganizáciu</w:t>
      </w:r>
      <w:proofErr w:type="spellEnd"/>
      <w:r w:rsidRPr="00B30473">
        <w:t xml:space="preserve"> obce.</w:t>
      </w:r>
    </w:p>
    <w:p w:rsidR="00702512" w:rsidRPr="00B30473" w:rsidRDefault="00702512" w:rsidP="00702512">
      <w:pPr>
        <w:pStyle w:val="Zkladntext"/>
      </w:pPr>
    </w:p>
    <w:p w:rsidR="00702512" w:rsidRPr="00B30473" w:rsidRDefault="00702512" w:rsidP="00702512">
      <w:pPr>
        <w:pStyle w:val="Zkladntext"/>
        <w:rPr>
          <w:u w:val="single"/>
        </w:rPr>
      </w:pPr>
      <w:r w:rsidRPr="00B30473">
        <w:rPr>
          <w:u w:val="single"/>
        </w:rPr>
        <w:t>Uznesenie č.27/2019</w:t>
      </w:r>
    </w:p>
    <w:p w:rsidR="00702512" w:rsidRDefault="00702512" w:rsidP="00702512">
      <w:pPr>
        <w:pStyle w:val="Zkladntext"/>
      </w:pPr>
      <w:r>
        <w:t>OZ</w:t>
      </w:r>
    </w:p>
    <w:p w:rsidR="00702512" w:rsidRDefault="00702512" w:rsidP="00702512">
      <w:pPr>
        <w:pStyle w:val="Zkladntext"/>
      </w:pPr>
      <w:r>
        <w:t xml:space="preserve">Berie na vedomie pripomienky poslanca </w:t>
      </w:r>
      <w:proofErr w:type="spellStart"/>
      <w:r>
        <w:t>Loránda</w:t>
      </w:r>
      <w:proofErr w:type="spellEnd"/>
      <w:r>
        <w:t xml:space="preserve"> </w:t>
      </w:r>
      <w:proofErr w:type="spellStart"/>
      <w:r>
        <w:t>Jankóa</w:t>
      </w:r>
      <w:proofErr w:type="spellEnd"/>
      <w:r>
        <w:t>.</w:t>
      </w:r>
    </w:p>
    <w:p w:rsidR="00702512" w:rsidRDefault="00702512" w:rsidP="00702512">
      <w:pPr>
        <w:pStyle w:val="Zkladntext"/>
      </w:pPr>
    </w:p>
    <w:p w:rsidR="00702512" w:rsidRPr="00B30473" w:rsidRDefault="00702512" w:rsidP="00702512">
      <w:pPr>
        <w:pStyle w:val="Zkladntext"/>
        <w:rPr>
          <w:u w:val="single"/>
        </w:rPr>
      </w:pPr>
      <w:r w:rsidRPr="00B30473">
        <w:rPr>
          <w:u w:val="single"/>
        </w:rPr>
        <w:t>Uznesenie č.28/2019</w:t>
      </w:r>
    </w:p>
    <w:p w:rsidR="00702512" w:rsidRDefault="00702512" w:rsidP="00702512">
      <w:pPr>
        <w:pStyle w:val="Zkladntext"/>
      </w:pPr>
      <w:r>
        <w:t>OZ</w:t>
      </w:r>
    </w:p>
    <w:p w:rsidR="00702512" w:rsidRDefault="00702512" w:rsidP="00702512">
      <w:pPr>
        <w:pStyle w:val="Zkladntext"/>
      </w:pPr>
      <w:r>
        <w:t>Berie na vedomie určenie nových stránkových dní.</w:t>
      </w:r>
    </w:p>
    <w:p w:rsidR="00702512" w:rsidRDefault="00702512" w:rsidP="00702512">
      <w:pPr>
        <w:pStyle w:val="Zkladntext"/>
      </w:pPr>
    </w:p>
    <w:p w:rsidR="00702512" w:rsidRDefault="00702512" w:rsidP="00702512">
      <w:pPr>
        <w:pStyle w:val="Zkladntext"/>
      </w:pPr>
    </w:p>
    <w:p w:rsidR="00702512" w:rsidRDefault="00702512" w:rsidP="00702512">
      <w:pPr>
        <w:pStyle w:val="Zkladntext"/>
        <w:ind w:left="360"/>
      </w:pPr>
      <w:r>
        <w:t>Nakoľko boli všetky body programu vyčerpané, starosta sa poďakoval poslancom  za účasť a ukončil  rokovanie.</w:t>
      </w:r>
    </w:p>
    <w:p w:rsidR="00702512" w:rsidRDefault="00702512" w:rsidP="00702512">
      <w:pPr>
        <w:pStyle w:val="Zkladntext"/>
      </w:pPr>
      <w:r>
        <w:t xml:space="preserve"> </w:t>
      </w:r>
    </w:p>
    <w:p w:rsidR="00702512" w:rsidRDefault="00702512" w:rsidP="00702512">
      <w:pPr>
        <w:pStyle w:val="Zkladntext"/>
      </w:pPr>
      <w:r>
        <w:t xml:space="preserve">                                                                           Overovatelia:</w:t>
      </w:r>
    </w:p>
    <w:p w:rsidR="00702512" w:rsidRDefault="00702512" w:rsidP="00702512">
      <w:pPr>
        <w:pStyle w:val="Zkladntext"/>
      </w:pPr>
      <w:r>
        <w:t xml:space="preserve"> </w:t>
      </w:r>
    </w:p>
    <w:p w:rsidR="00702512" w:rsidRDefault="00702512" w:rsidP="00702512">
      <w:pPr>
        <w:pStyle w:val="Zkladntext"/>
      </w:pPr>
      <w:r>
        <w:t xml:space="preserve">                                                                           </w:t>
      </w:r>
      <w:proofErr w:type="spellStart"/>
      <w:r>
        <w:t>Lorán</w:t>
      </w:r>
      <w:proofErr w:type="spellEnd"/>
      <w:r>
        <w:t xml:space="preserve"> Jankó</w:t>
      </w:r>
    </w:p>
    <w:p w:rsidR="00702512" w:rsidRDefault="00702512" w:rsidP="00702512">
      <w:pPr>
        <w:pStyle w:val="Zkladntext"/>
      </w:pPr>
    </w:p>
    <w:p w:rsidR="00702512" w:rsidRDefault="00702512" w:rsidP="00702512">
      <w:pPr>
        <w:pStyle w:val="Zkladntext"/>
      </w:pPr>
      <w:r>
        <w:t xml:space="preserve">    </w:t>
      </w:r>
    </w:p>
    <w:p w:rsidR="00702512" w:rsidRDefault="00702512" w:rsidP="00702512">
      <w:pPr>
        <w:pStyle w:val="Zkladntext"/>
      </w:pPr>
      <w:r>
        <w:t xml:space="preserve">                                                                           Zsolt </w:t>
      </w:r>
      <w:proofErr w:type="spellStart"/>
      <w:r>
        <w:t>Huszár</w:t>
      </w:r>
      <w:proofErr w:type="spellEnd"/>
      <w:r>
        <w:t xml:space="preserve">       </w:t>
      </w:r>
    </w:p>
    <w:p w:rsidR="00702512" w:rsidRDefault="00702512" w:rsidP="00702512">
      <w:pPr>
        <w:pStyle w:val="Zkladntext"/>
      </w:pPr>
    </w:p>
    <w:p w:rsidR="00702512" w:rsidRDefault="00702512" w:rsidP="00702512">
      <w:pPr>
        <w:pStyle w:val="Zkladntext"/>
      </w:pPr>
      <w:r>
        <w:t xml:space="preserve">Zapisovateľ: </w:t>
      </w:r>
      <w:proofErr w:type="spellStart"/>
      <w:r>
        <w:t>Hajnalka</w:t>
      </w:r>
      <w:proofErr w:type="spellEnd"/>
      <w:r>
        <w:t xml:space="preserve"> </w:t>
      </w:r>
      <w:proofErr w:type="spellStart"/>
      <w:r>
        <w:t>Macsiczaová</w:t>
      </w:r>
      <w:proofErr w:type="spellEnd"/>
    </w:p>
    <w:p w:rsidR="00702512" w:rsidRDefault="00702512" w:rsidP="00702512">
      <w:pPr>
        <w:pStyle w:val="Zkladntext"/>
      </w:pPr>
    </w:p>
    <w:p w:rsidR="00702512" w:rsidRDefault="00702512" w:rsidP="00702512">
      <w:pPr>
        <w:pStyle w:val="Zkladntext"/>
      </w:pPr>
      <w:r>
        <w:t xml:space="preserve">Starosta obce: </w:t>
      </w:r>
      <w:proofErr w:type="spellStart"/>
      <w:r>
        <w:t>Bc.Peter</w:t>
      </w:r>
      <w:proofErr w:type="spellEnd"/>
      <w:r>
        <w:t xml:space="preserve"> Múčka</w:t>
      </w:r>
    </w:p>
    <w:p w:rsidR="004743C2" w:rsidRDefault="004743C2"/>
    <w:sectPr w:rsidR="004743C2" w:rsidSect="00474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7651C"/>
    <w:multiLevelType w:val="hybridMultilevel"/>
    <w:tmpl w:val="5ACC9A96"/>
    <w:lvl w:ilvl="0" w:tplc="7640D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13726"/>
    <w:multiLevelType w:val="hybridMultilevel"/>
    <w:tmpl w:val="895AC2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2512"/>
    <w:rsid w:val="001801D1"/>
    <w:rsid w:val="004743C2"/>
    <w:rsid w:val="006E41DD"/>
    <w:rsid w:val="0070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0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02512"/>
    <w:pPr>
      <w:keepNext/>
      <w:outlineLvl w:val="0"/>
    </w:pPr>
    <w:rPr>
      <w:b/>
      <w:bCs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02512"/>
    <w:rPr>
      <w:rFonts w:ascii="Times New Roman" w:eastAsia="Times New Roman" w:hAnsi="Times New Roman" w:cs="Times New Roman"/>
      <w:b/>
      <w:bCs/>
      <w:sz w:val="40"/>
      <w:szCs w:val="24"/>
      <w:lang w:eastAsia="sk-SK"/>
    </w:rPr>
  </w:style>
  <w:style w:type="paragraph" w:styleId="Zkladntext">
    <w:name w:val="Body Text"/>
    <w:basedOn w:val="Normlny"/>
    <w:link w:val="ZkladntextChar"/>
    <w:semiHidden/>
    <w:rsid w:val="00702512"/>
    <w:rPr>
      <w:sz w:val="28"/>
    </w:rPr>
  </w:style>
  <w:style w:type="character" w:customStyle="1" w:styleId="ZkladntextChar">
    <w:name w:val="Základný text Char"/>
    <w:basedOn w:val="Predvolenpsmoodseku"/>
    <w:link w:val="Zkladntext"/>
    <w:semiHidden/>
    <w:rsid w:val="00702512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0251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1344</Words>
  <Characters>7667</Characters>
  <Application>Microsoft Office Word</Application>
  <DocSecurity>0</DocSecurity>
  <Lines>63</Lines>
  <Paragraphs>17</Paragraphs>
  <ScaleCrop>false</ScaleCrop>
  <Company/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2019-08-02T06:17:00Z</dcterms:created>
  <dcterms:modified xsi:type="dcterms:W3CDTF">2019-08-02T06:19:00Z</dcterms:modified>
</cp:coreProperties>
</file>